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Default="00F94AAB" w:rsidP="00B816E1">
      <w:pPr>
        <w:spacing w:after="0" w:line="480" w:lineRule="auto"/>
      </w:pPr>
    </w:p>
    <w:p w:rsidR="00F94AAB" w:rsidRPr="008E7681" w:rsidRDefault="00F94AAB" w:rsidP="008E7681">
      <w:pPr>
        <w:spacing w:after="0" w:line="480" w:lineRule="auto"/>
        <w:jc w:val="center"/>
        <w:rPr>
          <w:rFonts w:cs="Times New Roman"/>
          <w:szCs w:val="24"/>
        </w:rPr>
      </w:pPr>
      <w:r w:rsidRPr="008E7681">
        <w:rPr>
          <w:rFonts w:cs="Times New Roman"/>
          <w:szCs w:val="24"/>
        </w:rPr>
        <w:t>The Kelsey City Budget on Crime</w:t>
      </w:r>
    </w:p>
    <w:p w:rsidR="00F94AAB" w:rsidRPr="008E7681" w:rsidRDefault="00F94AAB" w:rsidP="008E7681">
      <w:pPr>
        <w:spacing w:after="0" w:line="480" w:lineRule="auto"/>
        <w:jc w:val="center"/>
        <w:rPr>
          <w:rFonts w:cs="Times New Roman"/>
          <w:szCs w:val="24"/>
        </w:rPr>
      </w:pPr>
      <w:r w:rsidRPr="008E7681">
        <w:rPr>
          <w:rFonts w:cs="Times New Roman"/>
          <w:szCs w:val="24"/>
        </w:rPr>
        <w:t>Name</w:t>
      </w:r>
    </w:p>
    <w:p w:rsidR="00F94AAB" w:rsidRPr="008E7681" w:rsidRDefault="00F94AAB" w:rsidP="008E7681">
      <w:pPr>
        <w:spacing w:after="0" w:line="480" w:lineRule="auto"/>
        <w:jc w:val="center"/>
        <w:rPr>
          <w:rFonts w:cs="Times New Roman"/>
          <w:szCs w:val="24"/>
        </w:rPr>
      </w:pPr>
      <w:r w:rsidRPr="008E7681">
        <w:rPr>
          <w:rFonts w:cs="Times New Roman"/>
          <w:szCs w:val="24"/>
        </w:rPr>
        <w:t>Institution affiliation</w:t>
      </w:r>
    </w:p>
    <w:p w:rsidR="00F94AAB" w:rsidRPr="008E7681" w:rsidRDefault="00F94AAB" w:rsidP="008E7681">
      <w:pPr>
        <w:spacing w:after="0" w:line="480" w:lineRule="auto"/>
        <w:jc w:val="center"/>
        <w:rPr>
          <w:rFonts w:cs="Times New Roman"/>
          <w:szCs w:val="24"/>
        </w:rPr>
      </w:pPr>
      <w:r w:rsidRPr="008E7681">
        <w:rPr>
          <w:rFonts w:cs="Times New Roman"/>
          <w:szCs w:val="24"/>
        </w:rPr>
        <w:t>Date</w:t>
      </w: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F94AAB" w:rsidRPr="008E7681" w:rsidRDefault="00F94AAB" w:rsidP="008E7681">
      <w:pPr>
        <w:spacing w:after="0" w:line="480" w:lineRule="auto"/>
        <w:rPr>
          <w:rFonts w:cs="Times New Roman"/>
          <w:szCs w:val="24"/>
        </w:rPr>
      </w:pPr>
    </w:p>
    <w:p w:rsidR="00487AFA" w:rsidRPr="008E7681" w:rsidRDefault="00487AFA" w:rsidP="008E7681">
      <w:pPr>
        <w:spacing w:after="0" w:line="480" w:lineRule="auto"/>
        <w:ind w:firstLine="720"/>
        <w:rPr>
          <w:rFonts w:cs="Times New Roman"/>
          <w:szCs w:val="24"/>
        </w:rPr>
      </w:pPr>
    </w:p>
    <w:p w:rsidR="00F01E56" w:rsidRPr="008E7681" w:rsidRDefault="00F01E56" w:rsidP="008E7681">
      <w:pPr>
        <w:spacing w:after="0" w:line="480" w:lineRule="auto"/>
        <w:rPr>
          <w:rFonts w:cs="Times New Roman"/>
          <w:szCs w:val="24"/>
        </w:rPr>
      </w:pPr>
      <w:r w:rsidRPr="008E7681">
        <w:rPr>
          <w:rFonts w:cs="Times New Roman"/>
          <w:szCs w:val="24"/>
        </w:rPr>
        <w:lastRenderedPageBreak/>
        <w:t xml:space="preserve">Introduction    </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 According to </w:t>
      </w:r>
      <w:proofErr w:type="spellStart"/>
      <w:r w:rsidRPr="008E7681">
        <w:rPr>
          <w:rFonts w:cs="Times New Roman"/>
          <w:szCs w:val="24"/>
        </w:rPr>
        <w:t>Gravetter</w:t>
      </w:r>
      <w:proofErr w:type="spellEnd"/>
      <w:r w:rsidRPr="008E7681">
        <w:rPr>
          <w:rFonts w:cs="Times New Roman"/>
          <w:szCs w:val="24"/>
        </w:rPr>
        <w:t xml:space="preserve"> and </w:t>
      </w:r>
      <w:proofErr w:type="spellStart"/>
      <w:r w:rsidRPr="008E7681">
        <w:rPr>
          <w:rFonts w:cs="Times New Roman"/>
          <w:szCs w:val="24"/>
        </w:rPr>
        <w:t>Wallnau</w:t>
      </w:r>
      <w:proofErr w:type="spellEnd"/>
      <w:r w:rsidRPr="008E7681">
        <w:rPr>
          <w:rFonts w:cs="Times New Roman"/>
          <w:szCs w:val="24"/>
        </w:rPr>
        <w:t xml:space="preserve"> (2018), for many residential places and industrial areas, the most common problem is the crime. Everyone finds acts of criminology disgusting as it disrupts peace and in most cases demeans the economic growth of a place. Crime may create unnecessary curfews during those hours when businesses could be booming. In the whole society, the ethical stance is necessary to achieve morality, modernity and economic superiority in a competitive manner. The level of moral compensation should be high. Ethics is elemental in making positive progress. It is with the good ethical prowess that people will live with less stress, enhance equality across races as well as secure employment with a lot of integrity. Ethics is essential and brings meaningfulness to life (Braswell, McCarthy &amp; McCarthy, 2017).  Living ethically enhances morality and the way people treat others around them. It also `helps them tackle complex issues in the future.  It is through living morally that Kelsey’s citizens would be able to enrich their lives and the lives of those living around them. Living morally especially during youthfulness, it will help in exciting and practice some good concepts of life before one is confronted with more significant complex issues. In a city like Kelsey where most Floridians reside and come to work, there should be minimal criminal acts. This paper, therefore, discusses the security situation in Kelsey city as well as the ways the city government will come up with an efficient budget that will help reduce the insecurity problem in Kelsey city.</w:t>
      </w:r>
    </w:p>
    <w:p w:rsidR="00F01E56" w:rsidRPr="008E7681" w:rsidRDefault="00F01E56" w:rsidP="008E7681">
      <w:pPr>
        <w:spacing w:after="0" w:line="480" w:lineRule="auto"/>
        <w:rPr>
          <w:rFonts w:cs="Times New Roman"/>
          <w:b/>
          <w:szCs w:val="24"/>
        </w:rPr>
      </w:pPr>
      <w:r w:rsidRPr="008E7681">
        <w:rPr>
          <w:rFonts w:cs="Times New Roman"/>
          <w:b/>
          <w:szCs w:val="24"/>
        </w:rPr>
        <w:t>Ethical issues to be addressed in Kelsey city</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Ethical problems continue to be the focus of the world every day, and the demand for ethics both in the corporate settings and family upbringing is continuously increasing.  For instance, Kelsey city is experiencing high cases of crime as compared to the previous years. This is one of the ethical issues that the city needs to address before it goes over- board. The problem is believed to have been caused by the high rise of population in the area. The </w:t>
      </w:r>
      <w:r w:rsidRPr="008E7681">
        <w:rPr>
          <w:rFonts w:cs="Times New Roman"/>
          <w:szCs w:val="24"/>
        </w:rPr>
        <w:lastRenderedPageBreak/>
        <w:t>increase in the number of people in the city may have led to a decrease in employment opportunities for the ready to the working people. Researchers, as stated by Braswell, McCarthy, and McCarthy (2017), suggest that there is always a positive correlation between crime and unemployment when population increases.</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 The other ethical issue to be addressed would be the insufficient police personnel to brace the security issue. The police unit is on demand due to the high increase in population that has resulted in crime increase. The budget deficit is also an ethical issue that needs to be addressed. This is because whenever there is a higher budget deficit; the funding process of security personnel becomes limited making it difficult to fight emerging security issues. The budget contributes to a higher percentage on how an economy can be managed, and it explains how the funds would be used as well as controlling their use (Amos et al., 2014)</w:t>
      </w:r>
    </w:p>
    <w:p w:rsidR="00F01E56" w:rsidRPr="008E7681" w:rsidRDefault="00F01E56" w:rsidP="008E7681">
      <w:pPr>
        <w:spacing w:after="0" w:line="480" w:lineRule="auto"/>
        <w:rPr>
          <w:rFonts w:cs="Times New Roman"/>
          <w:b/>
          <w:szCs w:val="24"/>
        </w:rPr>
      </w:pPr>
      <w:r w:rsidRPr="008E7681">
        <w:rPr>
          <w:rFonts w:cs="Times New Roman"/>
          <w:b/>
          <w:szCs w:val="24"/>
        </w:rPr>
        <w:t>Changes in the budget preparation, execution and evaluation cycle</w:t>
      </w:r>
    </w:p>
    <w:p w:rsidR="00F01E56" w:rsidRPr="008E7681" w:rsidRDefault="00F01E56" w:rsidP="008E7681">
      <w:pPr>
        <w:spacing w:after="0" w:line="480" w:lineRule="auto"/>
        <w:ind w:firstLine="720"/>
        <w:rPr>
          <w:rFonts w:cs="Times New Roman"/>
          <w:szCs w:val="24"/>
        </w:rPr>
      </w:pPr>
      <w:r w:rsidRPr="008E7681">
        <w:rPr>
          <w:rFonts w:cs="Times New Roman"/>
          <w:szCs w:val="24"/>
        </w:rPr>
        <w:t>Budgeting is always a process that goes through several phases before it gets approved and then implemented (</w:t>
      </w:r>
      <w:proofErr w:type="spellStart"/>
      <w:r w:rsidRPr="008E7681">
        <w:rPr>
          <w:rFonts w:cs="Times New Roman"/>
          <w:szCs w:val="24"/>
        </w:rPr>
        <w:t>Ho</w:t>
      </w:r>
      <w:proofErr w:type="spellEnd"/>
      <w:r w:rsidRPr="008E7681">
        <w:rPr>
          <w:rFonts w:cs="Times New Roman"/>
          <w:szCs w:val="24"/>
        </w:rPr>
        <w:t>, 2018). The usual periods that are followed are the preparation cycle, the execution cycle, and the evaluation phase. The mandate by the city mayor requires that these stages or cycles should are observed, and some changes are put to them. This is due to the urgency that is necessary for tackling crime in the city. In the preparation stage, the budget will not include the federal to state funding that was always there in the previous years. The local government will, therefore, need to source for more money that will be included in the budget to fight crime. Resources availability is the essential items in this first cycle (</w:t>
      </w:r>
      <w:proofErr w:type="spellStart"/>
      <w:r w:rsidRPr="008E7681">
        <w:rPr>
          <w:rFonts w:cs="Times New Roman"/>
          <w:szCs w:val="24"/>
        </w:rPr>
        <w:t>Ho</w:t>
      </w:r>
      <w:proofErr w:type="spellEnd"/>
      <w:r w:rsidRPr="008E7681">
        <w:rPr>
          <w:rFonts w:cs="Times New Roman"/>
          <w:szCs w:val="24"/>
        </w:rPr>
        <w:t>, 2018).</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    In most cases, </w:t>
      </w:r>
      <w:r w:rsidR="008E7681" w:rsidRPr="008E7681">
        <w:rPr>
          <w:rFonts w:cs="Times New Roman"/>
          <w:szCs w:val="24"/>
        </w:rPr>
        <w:t>this phase</w:t>
      </w:r>
      <w:r w:rsidRPr="008E7681">
        <w:rPr>
          <w:rFonts w:cs="Times New Roman"/>
          <w:szCs w:val="24"/>
        </w:rPr>
        <w:t xml:space="preserve"> requires that the budget is approved by the leaders involved. It is also at this stage that the views of the leaders are sought, and the budget voted in for implementation. There would a change in the manner in which the budget will be executed. This budget will either be implemented with the current mayor or the incumbent </w:t>
      </w:r>
      <w:r w:rsidRPr="008E7681">
        <w:rPr>
          <w:rFonts w:cs="Times New Roman"/>
          <w:szCs w:val="24"/>
        </w:rPr>
        <w:lastRenderedPageBreak/>
        <w:t>mayor. The budget’s execution will be at the beginning of the year and not as it is usually done in July. Nonetheless, my team and I will not be forgetting the core reason for coming up with a new budget for the coming year. The ultimate change that may be approved towards the budget preparation is the manner in which we will gather the views and approach the budget necessitates.</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Also, there would be a change in the manner in which the budget would be evaluated. There is a higher likelihood of the budget being assessed in the time of a new incumbent mayor, and there will be unequally allotment of the funds. A lot of funding will go towards beefing up security as opposed to improving the economic welfare of the city in general. The evaluation phase will be beyond the reasonable expectation; money will be audited in a manner that is correct and effective. </w:t>
      </w:r>
    </w:p>
    <w:p w:rsidR="00F01E56" w:rsidRPr="008E7681" w:rsidRDefault="00F01E56" w:rsidP="008E7681">
      <w:pPr>
        <w:spacing w:after="0" w:line="480" w:lineRule="auto"/>
        <w:rPr>
          <w:rFonts w:cs="Times New Roman"/>
          <w:b/>
          <w:szCs w:val="24"/>
        </w:rPr>
      </w:pPr>
      <w:r w:rsidRPr="008E7681">
        <w:rPr>
          <w:rFonts w:cs="Times New Roman"/>
          <w:b/>
          <w:szCs w:val="24"/>
        </w:rPr>
        <w:t>The budgeting approaches used in the preparation of the budget</w:t>
      </w:r>
    </w:p>
    <w:p w:rsidR="00F01E56" w:rsidRPr="008E7681" w:rsidRDefault="00F01E56" w:rsidP="008E7681">
      <w:pPr>
        <w:spacing w:after="0" w:line="480" w:lineRule="auto"/>
        <w:ind w:firstLine="720"/>
        <w:rPr>
          <w:rFonts w:cs="Times New Roman"/>
          <w:szCs w:val="24"/>
        </w:rPr>
      </w:pPr>
      <w:r w:rsidRPr="008E7681">
        <w:rPr>
          <w:rFonts w:cs="Times New Roman"/>
          <w:szCs w:val="24"/>
        </w:rPr>
        <w:t>The choosing of a budget approaches usually depends on the economic strength of the state involved or the city. Sometimes budget approaches are chosen either depending on the available resources or the immediate need of the budget (</w:t>
      </w:r>
      <w:proofErr w:type="spellStart"/>
      <w:r w:rsidRPr="008E7681">
        <w:rPr>
          <w:rFonts w:cs="Times New Roman"/>
          <w:szCs w:val="24"/>
        </w:rPr>
        <w:t>Ho</w:t>
      </w:r>
      <w:proofErr w:type="spellEnd"/>
      <w:r w:rsidRPr="008E7681">
        <w:rPr>
          <w:rFonts w:cs="Times New Roman"/>
          <w:szCs w:val="24"/>
        </w:rPr>
        <w:t>, 2018). For the case of Kelsey city, the immediate concern towards a new budget is to find a way of sourcing funds that will help boost the security levels in the city. This, therefore, made it necessary for the city to come up with a new budget that does not resemble the previous budgets. The approach that could fit this necessity is the Zero Based Budget approach. The city needs a new source of funding given that the federal government has reduced the pass-through state funding.  This approach would cater to that.</w:t>
      </w:r>
    </w:p>
    <w:p w:rsidR="00F01E56" w:rsidRPr="008E7681" w:rsidRDefault="00F01E56" w:rsidP="008E7681">
      <w:pPr>
        <w:spacing w:after="0" w:line="480" w:lineRule="auto"/>
        <w:ind w:firstLine="720"/>
        <w:rPr>
          <w:rFonts w:cs="Times New Roman"/>
          <w:szCs w:val="24"/>
        </w:rPr>
      </w:pPr>
      <w:r w:rsidRPr="008E7681">
        <w:rPr>
          <w:rFonts w:cs="Times New Roman"/>
          <w:szCs w:val="24"/>
        </w:rPr>
        <w:t>How the budgeting approach will address the crime issue</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 The Zero-Based Budget approach suggests that all resources be </w:t>
      </w:r>
      <w:proofErr w:type="spellStart"/>
      <w:r w:rsidRPr="008E7681">
        <w:rPr>
          <w:rFonts w:cs="Times New Roman"/>
          <w:szCs w:val="24"/>
        </w:rPr>
        <w:t>plowed</w:t>
      </w:r>
      <w:proofErr w:type="spellEnd"/>
      <w:r w:rsidRPr="008E7681">
        <w:rPr>
          <w:rFonts w:cs="Times New Roman"/>
          <w:szCs w:val="24"/>
        </w:rPr>
        <w:t xml:space="preserve"> towards the agreed goals and objectives (Callaghan, Hawke &amp; </w:t>
      </w:r>
      <w:proofErr w:type="spellStart"/>
      <w:r w:rsidRPr="008E7681">
        <w:rPr>
          <w:rFonts w:cs="Times New Roman"/>
          <w:szCs w:val="24"/>
        </w:rPr>
        <w:t>Mignerey</w:t>
      </w:r>
      <w:proofErr w:type="spellEnd"/>
      <w:r w:rsidRPr="008E7681">
        <w:rPr>
          <w:rFonts w:cs="Times New Roman"/>
          <w:szCs w:val="24"/>
        </w:rPr>
        <w:t xml:space="preserve">, 2014). If for instance the federal government and state government decide to lobby more taxes from the citizens then the </w:t>
      </w:r>
      <w:r w:rsidRPr="008E7681">
        <w:rPr>
          <w:rFonts w:cs="Times New Roman"/>
          <w:szCs w:val="24"/>
        </w:rPr>
        <w:lastRenderedPageBreak/>
        <w:t xml:space="preserve">money generated from the taxes would be used to deploy more police officers, improve the city's infrastructure or build more prisons as long as these facilities will be cost effective and work towards eradication of criminal activities in Kelsey city. Callaghan, Hawke, and </w:t>
      </w:r>
      <w:proofErr w:type="spellStart"/>
      <w:r w:rsidRPr="008E7681">
        <w:rPr>
          <w:rFonts w:cs="Times New Roman"/>
          <w:szCs w:val="24"/>
        </w:rPr>
        <w:t>Mignerey</w:t>
      </w:r>
      <w:proofErr w:type="spellEnd"/>
      <w:r w:rsidRPr="008E7681">
        <w:rPr>
          <w:rFonts w:cs="Times New Roman"/>
          <w:szCs w:val="24"/>
        </w:rPr>
        <w:t xml:space="preserve"> (2014) state that the approach embraces cost justification of a project and there worth, especially in the execution phase of the project. The method is single-minded that is the budgetary is out towards a single purpose of achieving security sanity in the city.</w:t>
      </w:r>
    </w:p>
    <w:p w:rsidR="00F01E56" w:rsidRPr="008E7681" w:rsidRDefault="00F01E56" w:rsidP="008E7681">
      <w:pPr>
        <w:spacing w:after="0" w:line="480" w:lineRule="auto"/>
        <w:ind w:firstLine="720"/>
        <w:rPr>
          <w:rFonts w:cs="Times New Roman"/>
          <w:szCs w:val="24"/>
        </w:rPr>
      </w:pPr>
      <w:r w:rsidRPr="008E7681">
        <w:rPr>
          <w:rFonts w:cs="Times New Roman"/>
          <w:szCs w:val="24"/>
        </w:rPr>
        <w:t>The budgeting approach will also allow for some funds to be put aside for facilitation of security experts who will come to the city to give an insight on how insecurity matters would be handled. That is giving advice that is far from the arresting of the criminals. This advice may be the inclusion of more street lights and cameras in the town’s suburbs and the areas where the streetlights had not been installed before. The budget will also cater for security awareness campaigns where necessary.</w:t>
      </w:r>
    </w:p>
    <w:p w:rsidR="00F01E56" w:rsidRPr="008E7681" w:rsidRDefault="00F01E56" w:rsidP="008E7681">
      <w:pPr>
        <w:spacing w:after="0" w:line="480" w:lineRule="auto"/>
        <w:rPr>
          <w:rFonts w:cs="Times New Roman"/>
          <w:b/>
          <w:szCs w:val="24"/>
        </w:rPr>
      </w:pPr>
      <w:r w:rsidRPr="008E7681">
        <w:rPr>
          <w:rFonts w:cs="Times New Roman"/>
          <w:b/>
          <w:szCs w:val="24"/>
        </w:rPr>
        <w:t>How the conclusion of the cost-benefit analysis of this plan was matched</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This plan is for identifying a valuable solution for the criminal activities taunting the city and raising funds that will duly help the town get more police officers, build more prisons as well as improving the area infrastructure. The approach was considered worthy because if the local security is perfect, then businesses will develop, the economy will grow, and the standards of living among the citizens will be realized. The decision on imposing more taxes to the citizens is based on the Zero Based Budgeting approach as well as the need to come up with a tangible budget that will not undergo several reforms due to economic changes. The other reason for this conclusion is that it is cost-effective in that the city government can replace the lost federal funding to the state that was there before. </w:t>
      </w:r>
    </w:p>
    <w:p w:rsidR="00F01E56" w:rsidRPr="008E7681" w:rsidRDefault="00F01E56" w:rsidP="008E7681">
      <w:pPr>
        <w:spacing w:after="0" w:line="480" w:lineRule="auto"/>
        <w:ind w:firstLine="720"/>
        <w:rPr>
          <w:rFonts w:cs="Times New Roman"/>
          <w:szCs w:val="24"/>
        </w:rPr>
      </w:pPr>
      <w:r w:rsidRPr="008E7681">
        <w:rPr>
          <w:rFonts w:cs="Times New Roman"/>
          <w:szCs w:val="24"/>
        </w:rPr>
        <w:t xml:space="preserve">The city needs a new way of funding and at the same time starlet kind of security for the safety of the citizens. The prisons go a long way to keep the crime culprits behind bars. Improvement of infrastructure, on the other hand, will keep the businesses running. If most </w:t>
      </w:r>
      <w:r w:rsidRPr="008E7681">
        <w:rPr>
          <w:rFonts w:cs="Times New Roman"/>
          <w:szCs w:val="24"/>
        </w:rPr>
        <w:lastRenderedPageBreak/>
        <w:t xml:space="preserve">criminals are all put behind bars, it will be easy to manage other crimes in the city. This will make unutilized funds in the budget to be </w:t>
      </w:r>
      <w:proofErr w:type="spellStart"/>
      <w:r w:rsidRPr="008E7681">
        <w:rPr>
          <w:rFonts w:cs="Times New Roman"/>
          <w:szCs w:val="24"/>
        </w:rPr>
        <w:t>channeled</w:t>
      </w:r>
      <w:proofErr w:type="spellEnd"/>
      <w:r w:rsidRPr="008E7681">
        <w:rPr>
          <w:rFonts w:cs="Times New Roman"/>
          <w:szCs w:val="24"/>
        </w:rPr>
        <w:t xml:space="preserve"> to other important use. The surplus funds can be diverted to managing other infrastructure such as health facilities. The Kelsey population is continuously on the rise and as seen earlier, with the number of people growing, imposing taxes to them will be an imaginative and great way of raising funds. The plan is cost-benefit since it will suit the locals as well as the government hence bringing political feasibility and economic growth.</w:t>
      </w:r>
    </w:p>
    <w:p w:rsidR="00F01E56" w:rsidRPr="008E7681" w:rsidRDefault="00F01E56" w:rsidP="008E7681">
      <w:pPr>
        <w:spacing w:after="0" w:line="480" w:lineRule="auto"/>
        <w:rPr>
          <w:rFonts w:cs="Times New Roman"/>
          <w:b/>
          <w:szCs w:val="24"/>
        </w:rPr>
      </w:pPr>
      <w:r w:rsidRPr="008E7681">
        <w:rPr>
          <w:rFonts w:cs="Times New Roman"/>
          <w:b/>
          <w:szCs w:val="24"/>
        </w:rPr>
        <w:t>Conclusion</w:t>
      </w:r>
    </w:p>
    <w:p w:rsidR="00BD6BC8" w:rsidRPr="008E7681" w:rsidRDefault="00F01E56" w:rsidP="008E7681">
      <w:pPr>
        <w:spacing w:after="0" w:line="480" w:lineRule="auto"/>
        <w:ind w:firstLine="720"/>
        <w:rPr>
          <w:rFonts w:cs="Times New Roman"/>
          <w:szCs w:val="24"/>
        </w:rPr>
      </w:pPr>
      <w:r w:rsidRPr="008E7681">
        <w:rPr>
          <w:rFonts w:cs="Times New Roman"/>
          <w:szCs w:val="24"/>
        </w:rPr>
        <w:t xml:space="preserve"> Kelsey city has been experiencing ethical issues that have been realized due to the criminal activities in the city. The citizens in the city came up with suggestions that would be used to fight against the crime while improving security matters. As the budgeting director, my team and I decided to forego the normal budgeting phases that are always used in the preparations of a budget. We decided to use the Zero Based Budgeting approach to help come up with a small budget that has a single objective of eradicating criminal activities in the city. This approach leads to incorporation of the Chief of Police Association suggestions of introducing citizens' safety taxes, the Sierra Club Organization suggestions of building more prisons for the criminal culprits as well as improving the city's infrastructure and incorporating the citizen's suggestion that more police be employed. All these suggestions were incorporated to gain political feasibility.</w:t>
      </w:r>
    </w:p>
    <w:p w:rsidR="00BD6BC8" w:rsidRPr="008E7681" w:rsidRDefault="00BD6BC8" w:rsidP="008E7681">
      <w:pPr>
        <w:spacing w:after="0" w:line="480" w:lineRule="auto"/>
        <w:ind w:firstLine="720"/>
        <w:rPr>
          <w:rFonts w:cs="Times New Roman"/>
          <w:szCs w:val="24"/>
        </w:rPr>
      </w:pPr>
    </w:p>
    <w:p w:rsidR="00BD6BC8" w:rsidRPr="008E7681" w:rsidRDefault="00BD6BC8" w:rsidP="008E7681">
      <w:pPr>
        <w:spacing w:after="0" w:line="480" w:lineRule="auto"/>
        <w:ind w:firstLine="720"/>
        <w:rPr>
          <w:rFonts w:cs="Times New Roman"/>
          <w:szCs w:val="24"/>
        </w:rPr>
      </w:pPr>
    </w:p>
    <w:p w:rsidR="00BD6BC8" w:rsidRPr="008E7681" w:rsidRDefault="00BD6BC8" w:rsidP="008E7681">
      <w:pPr>
        <w:spacing w:after="0" w:line="480" w:lineRule="auto"/>
        <w:ind w:firstLine="720"/>
        <w:rPr>
          <w:rFonts w:cs="Times New Roman"/>
          <w:szCs w:val="24"/>
        </w:rPr>
      </w:pPr>
    </w:p>
    <w:p w:rsidR="00BD6BC8" w:rsidRPr="008E7681" w:rsidRDefault="00BD6BC8" w:rsidP="008E7681">
      <w:pPr>
        <w:spacing w:after="0" w:line="480" w:lineRule="auto"/>
        <w:ind w:firstLine="720"/>
        <w:rPr>
          <w:rFonts w:cs="Times New Roman"/>
          <w:szCs w:val="24"/>
        </w:rPr>
      </w:pPr>
    </w:p>
    <w:p w:rsidR="00BD6BC8" w:rsidRPr="008E7681" w:rsidRDefault="00BD6BC8" w:rsidP="008E7681">
      <w:pPr>
        <w:spacing w:after="0" w:line="480" w:lineRule="auto"/>
        <w:ind w:firstLine="720"/>
        <w:rPr>
          <w:rFonts w:cs="Times New Roman"/>
          <w:szCs w:val="24"/>
        </w:rPr>
      </w:pPr>
    </w:p>
    <w:p w:rsidR="00AE5342" w:rsidRPr="008E7681" w:rsidRDefault="00AE5342" w:rsidP="008E7681">
      <w:pPr>
        <w:spacing w:after="0" w:line="480" w:lineRule="auto"/>
        <w:ind w:firstLine="720"/>
        <w:rPr>
          <w:rFonts w:cs="Times New Roman"/>
          <w:szCs w:val="24"/>
        </w:rPr>
      </w:pPr>
    </w:p>
    <w:p w:rsidR="00C708A1" w:rsidRPr="008E7681" w:rsidRDefault="00393FAF" w:rsidP="008E7681">
      <w:pPr>
        <w:spacing w:after="0" w:line="480" w:lineRule="auto"/>
        <w:ind w:left="720" w:hanging="720"/>
        <w:jc w:val="center"/>
        <w:rPr>
          <w:rFonts w:cs="Times New Roman"/>
          <w:szCs w:val="24"/>
        </w:rPr>
      </w:pPr>
      <w:r w:rsidRPr="008E7681">
        <w:rPr>
          <w:rFonts w:cs="Times New Roman"/>
          <w:szCs w:val="24"/>
        </w:rPr>
        <w:lastRenderedPageBreak/>
        <w:t>References</w:t>
      </w:r>
    </w:p>
    <w:p w:rsidR="00F01E56" w:rsidRPr="001924B8" w:rsidRDefault="00F01E56" w:rsidP="008E7681">
      <w:pPr>
        <w:spacing w:after="0" w:line="480" w:lineRule="auto"/>
        <w:ind w:left="720" w:hangingChars="300" w:hanging="720"/>
        <w:rPr>
          <w:rFonts w:eastAsia="Times New Roman" w:cs="Times New Roman"/>
          <w:szCs w:val="24"/>
          <w:lang w:val="en-US"/>
        </w:rPr>
      </w:pPr>
      <w:proofErr w:type="gramStart"/>
      <w:r w:rsidRPr="001924B8">
        <w:rPr>
          <w:rFonts w:eastAsia="Times New Roman" w:cs="Times New Roman"/>
          <w:szCs w:val="24"/>
          <w:lang w:val="en-US"/>
        </w:rPr>
        <w:t xml:space="preserve">Amos, T., Gordon, H., Gunn, J., </w:t>
      </w:r>
      <w:proofErr w:type="spellStart"/>
      <w:r w:rsidRPr="001924B8">
        <w:rPr>
          <w:rFonts w:eastAsia="Times New Roman" w:cs="Times New Roman"/>
          <w:szCs w:val="24"/>
          <w:lang w:val="en-US"/>
        </w:rPr>
        <w:t>Peay</w:t>
      </w:r>
      <w:proofErr w:type="spellEnd"/>
      <w:r w:rsidRPr="001924B8">
        <w:rPr>
          <w:rFonts w:eastAsia="Times New Roman" w:cs="Times New Roman"/>
          <w:szCs w:val="24"/>
          <w:lang w:val="en-US"/>
        </w:rPr>
        <w:t>, J., &amp; Walker, J. (2014).</w:t>
      </w:r>
      <w:proofErr w:type="gramEnd"/>
      <w:r w:rsidRPr="001924B8">
        <w:rPr>
          <w:rFonts w:eastAsia="Times New Roman" w:cs="Times New Roman"/>
          <w:szCs w:val="24"/>
          <w:lang w:val="en-US"/>
        </w:rPr>
        <w:t xml:space="preserve"> The majority of crime: theft, motoring and criminal d</w:t>
      </w:r>
      <w:bookmarkStart w:id="0" w:name="_GoBack"/>
      <w:bookmarkEnd w:id="0"/>
      <w:r w:rsidRPr="001924B8">
        <w:rPr>
          <w:rFonts w:eastAsia="Times New Roman" w:cs="Times New Roman"/>
          <w:szCs w:val="24"/>
          <w:lang w:val="en-US"/>
        </w:rPr>
        <w:t>amage (including arson)</w:t>
      </w:r>
      <w:proofErr w:type="gramStart"/>
      <w:r w:rsidRPr="001924B8">
        <w:rPr>
          <w:rFonts w:eastAsia="Times New Roman" w:cs="Times New Roman"/>
          <w:szCs w:val="24"/>
          <w:lang w:val="en-US"/>
        </w:rPr>
        <w:t>,[</w:t>
      </w:r>
      <w:proofErr w:type="gramEnd"/>
      <w:r w:rsidRPr="001924B8">
        <w:rPr>
          <w:rFonts w:eastAsia="Times New Roman" w:cs="Times New Roman"/>
          <w:szCs w:val="24"/>
          <w:lang w:val="en-US"/>
        </w:rPr>
        <w:t xml:space="preserve">in:] Forensic Psychiatry: Clinical, Legal and Ethical Issues, J. </w:t>
      </w:r>
      <w:r w:rsidRPr="001924B8">
        <w:rPr>
          <w:rFonts w:eastAsia="Times New Roman" w:cs="Times New Roman"/>
          <w:i/>
          <w:iCs/>
          <w:szCs w:val="24"/>
          <w:lang w:val="en-US"/>
        </w:rPr>
        <w:t>Boca Raton</w:t>
      </w:r>
      <w:r w:rsidRPr="001924B8">
        <w:rPr>
          <w:rFonts w:eastAsia="Times New Roman" w:cs="Times New Roman"/>
          <w:szCs w:val="24"/>
          <w:lang w:val="en-US"/>
        </w:rPr>
        <w:t>.</w:t>
      </w:r>
    </w:p>
    <w:p w:rsidR="00F01E56" w:rsidRPr="00A91228" w:rsidRDefault="00F01E56" w:rsidP="008E7681">
      <w:pPr>
        <w:spacing w:after="0" w:line="480" w:lineRule="auto"/>
        <w:ind w:left="720" w:hangingChars="300" w:hanging="720"/>
        <w:rPr>
          <w:rFonts w:eastAsia="Times New Roman" w:cs="Times New Roman"/>
          <w:szCs w:val="24"/>
          <w:lang w:val="en-US"/>
        </w:rPr>
      </w:pPr>
      <w:proofErr w:type="gramStart"/>
      <w:r w:rsidRPr="00A91228">
        <w:rPr>
          <w:rFonts w:eastAsia="Times New Roman" w:cs="Times New Roman"/>
          <w:szCs w:val="24"/>
          <w:lang w:val="en-US"/>
        </w:rPr>
        <w:t>Braswell, M. C., McCarthy, B. R., &amp; McCarthy, B. J. (2017).</w:t>
      </w:r>
      <w:proofErr w:type="gramEnd"/>
      <w:r w:rsidRPr="00A91228">
        <w:rPr>
          <w:rFonts w:eastAsia="Times New Roman" w:cs="Times New Roman"/>
          <w:szCs w:val="24"/>
          <w:lang w:val="en-US"/>
        </w:rPr>
        <w:t xml:space="preserve"> </w:t>
      </w:r>
      <w:proofErr w:type="gramStart"/>
      <w:r w:rsidRPr="00A91228">
        <w:rPr>
          <w:rFonts w:eastAsia="Times New Roman" w:cs="Times New Roman"/>
          <w:i/>
          <w:iCs/>
          <w:szCs w:val="24"/>
          <w:lang w:val="en-US"/>
        </w:rPr>
        <w:t>Justice, crime, and ethics</w:t>
      </w:r>
      <w:r w:rsidRPr="00A91228">
        <w:rPr>
          <w:rFonts w:eastAsia="Times New Roman" w:cs="Times New Roman"/>
          <w:szCs w:val="24"/>
          <w:lang w:val="en-US"/>
        </w:rPr>
        <w:t>.</w:t>
      </w:r>
      <w:proofErr w:type="gramEnd"/>
      <w:r w:rsidRPr="00A91228">
        <w:rPr>
          <w:rFonts w:eastAsia="Times New Roman" w:cs="Times New Roman"/>
          <w:szCs w:val="24"/>
          <w:lang w:val="en-US"/>
        </w:rPr>
        <w:t xml:space="preserve"> </w:t>
      </w:r>
      <w:proofErr w:type="gramStart"/>
      <w:r w:rsidRPr="00A91228">
        <w:rPr>
          <w:rFonts w:eastAsia="Times New Roman" w:cs="Times New Roman"/>
          <w:szCs w:val="24"/>
          <w:lang w:val="en-US"/>
        </w:rPr>
        <w:t>Taylor &amp; Francis.</w:t>
      </w:r>
      <w:proofErr w:type="gramEnd"/>
    </w:p>
    <w:p w:rsidR="00F01E56" w:rsidRPr="00EE7E59" w:rsidRDefault="00F01E56" w:rsidP="008E7681">
      <w:pPr>
        <w:spacing w:after="0" w:line="480" w:lineRule="auto"/>
        <w:ind w:left="720" w:hangingChars="300" w:hanging="720"/>
        <w:rPr>
          <w:rFonts w:eastAsia="Times New Roman" w:cs="Times New Roman"/>
          <w:szCs w:val="24"/>
          <w:lang w:val="en-US"/>
        </w:rPr>
      </w:pPr>
      <w:proofErr w:type="gramStart"/>
      <w:r w:rsidRPr="00EE7E59">
        <w:rPr>
          <w:rFonts w:eastAsia="Times New Roman" w:cs="Times New Roman"/>
          <w:szCs w:val="24"/>
          <w:lang w:val="en-US"/>
        </w:rPr>
        <w:t xml:space="preserve">Callaghan, S., Hawke, K., &amp; </w:t>
      </w:r>
      <w:proofErr w:type="spellStart"/>
      <w:r w:rsidRPr="00EE7E59">
        <w:rPr>
          <w:rFonts w:eastAsia="Times New Roman" w:cs="Times New Roman"/>
          <w:szCs w:val="24"/>
          <w:lang w:val="en-US"/>
        </w:rPr>
        <w:t>Mignerey</w:t>
      </w:r>
      <w:proofErr w:type="spellEnd"/>
      <w:r w:rsidRPr="00EE7E59">
        <w:rPr>
          <w:rFonts w:eastAsia="Times New Roman" w:cs="Times New Roman"/>
          <w:szCs w:val="24"/>
          <w:lang w:val="en-US"/>
        </w:rPr>
        <w:t>, C. (2014).</w:t>
      </w:r>
      <w:proofErr w:type="gramEnd"/>
      <w:r w:rsidRPr="00EE7E59">
        <w:rPr>
          <w:rFonts w:eastAsia="Times New Roman" w:cs="Times New Roman"/>
          <w:szCs w:val="24"/>
          <w:lang w:val="en-US"/>
        </w:rPr>
        <w:t xml:space="preserve"> </w:t>
      </w:r>
      <w:proofErr w:type="gramStart"/>
      <w:r w:rsidRPr="00EE7E59">
        <w:rPr>
          <w:rFonts w:eastAsia="Times New Roman" w:cs="Times New Roman"/>
          <w:szCs w:val="24"/>
          <w:lang w:val="en-US"/>
        </w:rPr>
        <w:t>Five myths (and realities) about zero-based budgeting.</w:t>
      </w:r>
      <w:proofErr w:type="gramEnd"/>
      <w:r w:rsidRPr="00EE7E59">
        <w:rPr>
          <w:rFonts w:eastAsia="Times New Roman" w:cs="Times New Roman"/>
          <w:szCs w:val="24"/>
          <w:lang w:val="en-US"/>
        </w:rPr>
        <w:t xml:space="preserve"> </w:t>
      </w:r>
      <w:r w:rsidRPr="00EE7E59">
        <w:rPr>
          <w:rFonts w:eastAsia="Times New Roman" w:cs="Times New Roman"/>
          <w:i/>
          <w:iCs/>
          <w:szCs w:val="24"/>
          <w:lang w:val="en-US"/>
        </w:rPr>
        <w:t>McKinsey &amp; Company</w:t>
      </w:r>
      <w:r w:rsidRPr="00EE7E59">
        <w:rPr>
          <w:rFonts w:eastAsia="Times New Roman" w:cs="Times New Roman"/>
          <w:szCs w:val="24"/>
          <w:lang w:val="en-US"/>
        </w:rPr>
        <w:t>, 2.</w:t>
      </w:r>
    </w:p>
    <w:p w:rsidR="00F01E56" w:rsidRPr="008E7681" w:rsidRDefault="00F01E56" w:rsidP="008E7681">
      <w:pPr>
        <w:spacing w:after="0" w:line="480" w:lineRule="auto"/>
        <w:ind w:left="720" w:hangingChars="300" w:hanging="720"/>
        <w:rPr>
          <w:rFonts w:cs="Times New Roman"/>
          <w:szCs w:val="24"/>
        </w:rPr>
      </w:pPr>
      <w:proofErr w:type="spellStart"/>
      <w:proofErr w:type="gramStart"/>
      <w:r w:rsidRPr="008E7681">
        <w:rPr>
          <w:rFonts w:cs="Times New Roman"/>
          <w:szCs w:val="24"/>
        </w:rPr>
        <w:t>Gravetter</w:t>
      </w:r>
      <w:proofErr w:type="spellEnd"/>
      <w:r w:rsidRPr="008E7681">
        <w:rPr>
          <w:rFonts w:cs="Times New Roman"/>
          <w:szCs w:val="24"/>
        </w:rPr>
        <w:t xml:space="preserve">, F., &amp; </w:t>
      </w:r>
      <w:proofErr w:type="spellStart"/>
      <w:r w:rsidRPr="008E7681">
        <w:rPr>
          <w:rFonts w:cs="Times New Roman"/>
          <w:szCs w:val="24"/>
        </w:rPr>
        <w:t>Wallnau</w:t>
      </w:r>
      <w:proofErr w:type="spellEnd"/>
      <w:r w:rsidRPr="008E7681">
        <w:rPr>
          <w:rFonts w:cs="Times New Roman"/>
          <w:szCs w:val="24"/>
        </w:rPr>
        <w:t>, L. (2018).</w:t>
      </w:r>
      <w:proofErr w:type="gramEnd"/>
      <w:r w:rsidRPr="008E7681">
        <w:rPr>
          <w:rFonts w:cs="Times New Roman"/>
          <w:szCs w:val="24"/>
        </w:rPr>
        <w:t> </w:t>
      </w:r>
      <w:r w:rsidRPr="008E7681">
        <w:rPr>
          <w:rFonts w:cs="Times New Roman"/>
          <w:i/>
          <w:iCs/>
          <w:szCs w:val="24"/>
        </w:rPr>
        <w:t xml:space="preserve">Statistics for the </w:t>
      </w:r>
      <w:proofErr w:type="spellStart"/>
      <w:r w:rsidRPr="008E7681">
        <w:rPr>
          <w:rFonts w:cs="Times New Roman"/>
          <w:i/>
          <w:iCs/>
          <w:szCs w:val="24"/>
        </w:rPr>
        <w:t>Behavioral</w:t>
      </w:r>
      <w:proofErr w:type="spellEnd"/>
      <w:r w:rsidRPr="008E7681">
        <w:rPr>
          <w:rFonts w:cs="Times New Roman"/>
          <w:i/>
          <w:iCs/>
          <w:szCs w:val="24"/>
        </w:rPr>
        <w:t xml:space="preserve"> changes</w:t>
      </w:r>
      <w:r w:rsidRPr="008E7681">
        <w:rPr>
          <w:rFonts w:cs="Times New Roman"/>
          <w:szCs w:val="24"/>
        </w:rPr>
        <w:t xml:space="preserve"> (1st </w:t>
      </w:r>
      <w:proofErr w:type="gramStart"/>
      <w:r w:rsidRPr="008E7681">
        <w:rPr>
          <w:rFonts w:cs="Times New Roman"/>
          <w:szCs w:val="24"/>
        </w:rPr>
        <w:t>ed</w:t>
      </w:r>
      <w:proofErr w:type="gramEnd"/>
      <w:r w:rsidRPr="008E7681">
        <w:rPr>
          <w:rFonts w:cs="Times New Roman"/>
          <w:szCs w:val="24"/>
        </w:rPr>
        <w:t xml:space="preserve">.). </w:t>
      </w:r>
      <w:proofErr w:type="spellStart"/>
      <w:proofErr w:type="gramStart"/>
      <w:r w:rsidRPr="008E7681">
        <w:rPr>
          <w:rFonts w:cs="Times New Roman"/>
          <w:szCs w:val="24"/>
        </w:rPr>
        <w:t>cengage</w:t>
      </w:r>
      <w:proofErr w:type="spellEnd"/>
      <w:proofErr w:type="gramEnd"/>
      <w:r w:rsidRPr="008E7681">
        <w:rPr>
          <w:rFonts w:cs="Times New Roman"/>
          <w:szCs w:val="24"/>
        </w:rPr>
        <w:t xml:space="preserve"> learning.</w:t>
      </w:r>
    </w:p>
    <w:p w:rsidR="00F01E56" w:rsidRPr="00693ADC" w:rsidRDefault="00F01E56" w:rsidP="008E7681">
      <w:pPr>
        <w:spacing w:after="0" w:line="480" w:lineRule="auto"/>
        <w:ind w:left="720" w:hangingChars="300" w:hanging="720"/>
        <w:rPr>
          <w:rFonts w:eastAsia="Times New Roman" w:cs="Times New Roman"/>
          <w:szCs w:val="24"/>
          <w:lang w:val="en-US"/>
        </w:rPr>
      </w:pPr>
      <w:r w:rsidRPr="00693ADC">
        <w:rPr>
          <w:rFonts w:eastAsia="Times New Roman" w:cs="Times New Roman"/>
          <w:szCs w:val="24"/>
          <w:lang w:val="en-US"/>
        </w:rPr>
        <w:t xml:space="preserve">Ho, A. T. K. (2018). From Performance Budgeting to Performance Budget Management: Theory and Practice. </w:t>
      </w:r>
      <w:r w:rsidRPr="00693ADC">
        <w:rPr>
          <w:rFonts w:eastAsia="Times New Roman" w:cs="Times New Roman"/>
          <w:i/>
          <w:iCs/>
          <w:szCs w:val="24"/>
          <w:lang w:val="en-US"/>
        </w:rPr>
        <w:t>Public Administration Review</w:t>
      </w:r>
      <w:r w:rsidRPr="00693ADC">
        <w:rPr>
          <w:rFonts w:eastAsia="Times New Roman" w:cs="Times New Roman"/>
          <w:szCs w:val="24"/>
          <w:lang w:val="en-US"/>
        </w:rPr>
        <w:t xml:space="preserve">, </w:t>
      </w:r>
      <w:r w:rsidRPr="00693ADC">
        <w:rPr>
          <w:rFonts w:eastAsia="Times New Roman" w:cs="Times New Roman"/>
          <w:i/>
          <w:iCs/>
          <w:szCs w:val="24"/>
          <w:lang w:val="en-US"/>
        </w:rPr>
        <w:t>78</w:t>
      </w:r>
      <w:r w:rsidRPr="00693ADC">
        <w:rPr>
          <w:rFonts w:eastAsia="Times New Roman" w:cs="Times New Roman"/>
          <w:szCs w:val="24"/>
          <w:lang w:val="en-US"/>
        </w:rPr>
        <w:t>(5), 748-758.</w:t>
      </w:r>
    </w:p>
    <w:p w:rsidR="003C1E04" w:rsidRPr="008E7681" w:rsidRDefault="003C1E04" w:rsidP="008E7681">
      <w:pPr>
        <w:spacing w:after="0" w:line="480" w:lineRule="auto"/>
        <w:ind w:left="720" w:hanging="720"/>
        <w:rPr>
          <w:rFonts w:cs="Times New Roman"/>
          <w:szCs w:val="24"/>
        </w:rPr>
      </w:pPr>
    </w:p>
    <w:sectPr w:rsidR="003C1E04" w:rsidRPr="008E7681" w:rsidSect="00B816E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0BA" w:rsidRDefault="00DC20BA" w:rsidP="00B816E1">
      <w:pPr>
        <w:spacing w:after="0" w:line="240" w:lineRule="auto"/>
      </w:pPr>
      <w:r>
        <w:separator/>
      </w:r>
    </w:p>
  </w:endnote>
  <w:endnote w:type="continuationSeparator" w:id="0">
    <w:p w:rsidR="00DC20BA" w:rsidRDefault="00DC20BA" w:rsidP="00B8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8D" w:rsidRDefault="002A59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8D" w:rsidRDefault="002A59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8D" w:rsidRDefault="002A59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0BA" w:rsidRDefault="00DC20BA" w:rsidP="00B816E1">
      <w:pPr>
        <w:spacing w:after="0" w:line="240" w:lineRule="auto"/>
      </w:pPr>
      <w:r>
        <w:separator/>
      </w:r>
    </w:p>
  </w:footnote>
  <w:footnote w:type="continuationSeparator" w:id="0">
    <w:p w:rsidR="00DC20BA" w:rsidRDefault="00DC20BA" w:rsidP="00B81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8D" w:rsidRDefault="002A5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6E1" w:rsidRDefault="00B816E1" w:rsidP="00B816E1">
    <w:r>
      <w:t xml:space="preserve"> THE KELSEY CITY BUDGET ON CRIME </w:t>
    </w:r>
    <w:r>
      <w:tab/>
    </w:r>
    <w:r>
      <w:tab/>
    </w:r>
    <w:r>
      <w:tab/>
    </w:r>
    <w:r>
      <w:tab/>
    </w:r>
    <w:r w:rsidR="004F22B3">
      <w:tab/>
    </w:r>
    <w:r w:rsidR="004F22B3">
      <w:tab/>
    </w:r>
    <w:r>
      <w:fldChar w:fldCharType="begin"/>
    </w:r>
    <w:r>
      <w:instrText xml:space="preserve"> PAGE   \* MERGEFORMAT </w:instrText>
    </w:r>
    <w:r>
      <w:fldChar w:fldCharType="separate"/>
    </w:r>
    <w:r w:rsidR="002A598D">
      <w:rPr>
        <w:noProof/>
      </w:rPr>
      <w:t>7</w:t>
    </w:r>
    <w:r>
      <w:rPr>
        <w:noProof/>
      </w:rPr>
      <w:fldChar w:fldCharType="end"/>
    </w:r>
  </w:p>
  <w:p w:rsidR="00B816E1" w:rsidRDefault="00B816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6E1" w:rsidRDefault="00B816E1">
    <w:pPr>
      <w:pStyle w:val="Header"/>
    </w:pPr>
    <w:r>
      <w:t>Running head: THE KELSLEY CITY BUDGET ON CRIME</w:t>
    </w:r>
    <w:r>
      <w:tab/>
    </w:r>
    <w:r>
      <w:fldChar w:fldCharType="begin"/>
    </w:r>
    <w:r>
      <w:instrText xml:space="preserve"> PAGE   \* MERGEFORMAT </w:instrText>
    </w:r>
    <w:r>
      <w:fldChar w:fldCharType="separate"/>
    </w:r>
    <w:r w:rsidR="002A598D">
      <w:rPr>
        <w:noProof/>
      </w:rPr>
      <w:t>1</w:t>
    </w:r>
    <w:r>
      <w:rPr>
        <w:noProof/>
      </w:rPr>
      <w:fldChar w:fldCharType="end"/>
    </w:r>
  </w:p>
  <w:p w:rsidR="00B816E1" w:rsidRDefault="00B81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AAB"/>
    <w:rsid w:val="00090114"/>
    <w:rsid w:val="00094144"/>
    <w:rsid w:val="00160502"/>
    <w:rsid w:val="00163692"/>
    <w:rsid w:val="001924B8"/>
    <w:rsid w:val="00194357"/>
    <w:rsid w:val="002A598D"/>
    <w:rsid w:val="002C37B3"/>
    <w:rsid w:val="002D51AB"/>
    <w:rsid w:val="00355FA1"/>
    <w:rsid w:val="00393FAF"/>
    <w:rsid w:val="003A05A5"/>
    <w:rsid w:val="003C0BAD"/>
    <w:rsid w:val="003C1E04"/>
    <w:rsid w:val="003C58F7"/>
    <w:rsid w:val="003C648D"/>
    <w:rsid w:val="00487AFA"/>
    <w:rsid w:val="004E731D"/>
    <w:rsid w:val="004F22B3"/>
    <w:rsid w:val="005802FB"/>
    <w:rsid w:val="00693ADC"/>
    <w:rsid w:val="007152AC"/>
    <w:rsid w:val="00761533"/>
    <w:rsid w:val="00761AF0"/>
    <w:rsid w:val="007A6683"/>
    <w:rsid w:val="008E7681"/>
    <w:rsid w:val="009C3AAB"/>
    <w:rsid w:val="009C6266"/>
    <w:rsid w:val="00A34727"/>
    <w:rsid w:val="00A54133"/>
    <w:rsid w:val="00A91228"/>
    <w:rsid w:val="00AC6AAC"/>
    <w:rsid w:val="00AE5342"/>
    <w:rsid w:val="00B41B67"/>
    <w:rsid w:val="00B816E1"/>
    <w:rsid w:val="00B955E3"/>
    <w:rsid w:val="00BB7F4C"/>
    <w:rsid w:val="00BD6BC8"/>
    <w:rsid w:val="00BE4C4D"/>
    <w:rsid w:val="00C0464D"/>
    <w:rsid w:val="00C17873"/>
    <w:rsid w:val="00C22BFA"/>
    <w:rsid w:val="00C708A1"/>
    <w:rsid w:val="00D60451"/>
    <w:rsid w:val="00D62A64"/>
    <w:rsid w:val="00DC20BA"/>
    <w:rsid w:val="00E30DE4"/>
    <w:rsid w:val="00E322DC"/>
    <w:rsid w:val="00E3259F"/>
    <w:rsid w:val="00EB5344"/>
    <w:rsid w:val="00ED5E4D"/>
    <w:rsid w:val="00EE7E59"/>
    <w:rsid w:val="00F01E56"/>
    <w:rsid w:val="00F94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6E1"/>
  </w:style>
  <w:style w:type="paragraph" w:styleId="Footer">
    <w:name w:val="footer"/>
    <w:basedOn w:val="Normal"/>
    <w:link w:val="FooterChar"/>
    <w:uiPriority w:val="99"/>
    <w:unhideWhenUsed/>
    <w:rsid w:val="00B81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6E1"/>
  </w:style>
  <w:style w:type="paragraph" w:styleId="BalloonText">
    <w:name w:val="Balloon Text"/>
    <w:basedOn w:val="Normal"/>
    <w:link w:val="BalloonTextChar"/>
    <w:uiPriority w:val="99"/>
    <w:semiHidden/>
    <w:unhideWhenUsed/>
    <w:rsid w:val="00B81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6E1"/>
    <w:rPr>
      <w:rFonts w:ascii="Tahoma" w:hAnsi="Tahoma" w:cs="Tahoma"/>
      <w:sz w:val="16"/>
      <w:szCs w:val="16"/>
    </w:rPr>
  </w:style>
  <w:style w:type="character" w:styleId="Hyperlink">
    <w:name w:val="Hyperlink"/>
    <w:basedOn w:val="DefaultParagraphFont"/>
    <w:uiPriority w:val="99"/>
    <w:unhideWhenUsed/>
    <w:rsid w:val="002C37B3"/>
    <w:rPr>
      <w:color w:val="0563C1" w:themeColor="hyperlink"/>
      <w:u w:val="single"/>
    </w:rPr>
  </w:style>
  <w:style w:type="paragraph" w:styleId="ListParagraph">
    <w:name w:val="List Paragraph"/>
    <w:basedOn w:val="Normal"/>
    <w:uiPriority w:val="34"/>
    <w:qFormat/>
    <w:rsid w:val="001605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6E1"/>
  </w:style>
  <w:style w:type="paragraph" w:styleId="Footer">
    <w:name w:val="footer"/>
    <w:basedOn w:val="Normal"/>
    <w:link w:val="FooterChar"/>
    <w:uiPriority w:val="99"/>
    <w:unhideWhenUsed/>
    <w:rsid w:val="00B81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6E1"/>
  </w:style>
  <w:style w:type="paragraph" w:styleId="BalloonText">
    <w:name w:val="Balloon Text"/>
    <w:basedOn w:val="Normal"/>
    <w:link w:val="BalloonTextChar"/>
    <w:uiPriority w:val="99"/>
    <w:semiHidden/>
    <w:unhideWhenUsed/>
    <w:rsid w:val="00B81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6E1"/>
    <w:rPr>
      <w:rFonts w:ascii="Tahoma" w:hAnsi="Tahoma" w:cs="Tahoma"/>
      <w:sz w:val="16"/>
      <w:szCs w:val="16"/>
    </w:rPr>
  </w:style>
  <w:style w:type="character" w:styleId="Hyperlink">
    <w:name w:val="Hyperlink"/>
    <w:basedOn w:val="DefaultParagraphFont"/>
    <w:uiPriority w:val="99"/>
    <w:unhideWhenUsed/>
    <w:rsid w:val="002C37B3"/>
    <w:rPr>
      <w:color w:val="0563C1" w:themeColor="hyperlink"/>
      <w:u w:val="single"/>
    </w:rPr>
  </w:style>
  <w:style w:type="paragraph" w:styleId="ListParagraph">
    <w:name w:val="List Paragraph"/>
    <w:basedOn w:val="Normal"/>
    <w:uiPriority w:val="34"/>
    <w:qFormat/>
    <w:rsid w:val="00160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681324">
      <w:bodyDiv w:val="1"/>
      <w:marLeft w:val="0"/>
      <w:marRight w:val="0"/>
      <w:marTop w:val="0"/>
      <w:marBottom w:val="0"/>
      <w:divBdr>
        <w:top w:val="none" w:sz="0" w:space="0" w:color="auto"/>
        <w:left w:val="none" w:sz="0" w:space="0" w:color="auto"/>
        <w:bottom w:val="none" w:sz="0" w:space="0" w:color="auto"/>
        <w:right w:val="none" w:sz="0" w:space="0" w:color="auto"/>
      </w:divBdr>
      <w:divsChild>
        <w:div w:id="1161310555">
          <w:marLeft w:val="0"/>
          <w:marRight w:val="0"/>
          <w:marTop w:val="0"/>
          <w:marBottom w:val="0"/>
          <w:divBdr>
            <w:top w:val="none" w:sz="0" w:space="0" w:color="auto"/>
            <w:left w:val="none" w:sz="0" w:space="0" w:color="auto"/>
            <w:bottom w:val="none" w:sz="0" w:space="0" w:color="auto"/>
            <w:right w:val="none" w:sz="0" w:space="0" w:color="auto"/>
          </w:divBdr>
        </w:div>
      </w:divsChild>
    </w:div>
    <w:div w:id="1369454134">
      <w:bodyDiv w:val="1"/>
      <w:marLeft w:val="0"/>
      <w:marRight w:val="0"/>
      <w:marTop w:val="0"/>
      <w:marBottom w:val="0"/>
      <w:divBdr>
        <w:top w:val="none" w:sz="0" w:space="0" w:color="auto"/>
        <w:left w:val="none" w:sz="0" w:space="0" w:color="auto"/>
        <w:bottom w:val="none" w:sz="0" w:space="0" w:color="auto"/>
        <w:right w:val="none" w:sz="0" w:space="0" w:color="auto"/>
      </w:divBdr>
      <w:divsChild>
        <w:div w:id="1297103878">
          <w:marLeft w:val="0"/>
          <w:marRight w:val="0"/>
          <w:marTop w:val="0"/>
          <w:marBottom w:val="0"/>
          <w:divBdr>
            <w:top w:val="none" w:sz="0" w:space="0" w:color="auto"/>
            <w:left w:val="none" w:sz="0" w:space="0" w:color="auto"/>
            <w:bottom w:val="none" w:sz="0" w:space="0" w:color="auto"/>
            <w:right w:val="none" w:sz="0" w:space="0" w:color="auto"/>
          </w:divBdr>
        </w:div>
      </w:divsChild>
    </w:div>
    <w:div w:id="1611861861">
      <w:bodyDiv w:val="1"/>
      <w:marLeft w:val="0"/>
      <w:marRight w:val="0"/>
      <w:marTop w:val="0"/>
      <w:marBottom w:val="0"/>
      <w:divBdr>
        <w:top w:val="none" w:sz="0" w:space="0" w:color="auto"/>
        <w:left w:val="none" w:sz="0" w:space="0" w:color="auto"/>
        <w:bottom w:val="none" w:sz="0" w:space="0" w:color="auto"/>
        <w:right w:val="none" w:sz="0" w:space="0" w:color="auto"/>
      </w:divBdr>
      <w:divsChild>
        <w:div w:id="960571217">
          <w:marLeft w:val="0"/>
          <w:marRight w:val="0"/>
          <w:marTop w:val="0"/>
          <w:marBottom w:val="0"/>
          <w:divBdr>
            <w:top w:val="none" w:sz="0" w:space="0" w:color="auto"/>
            <w:left w:val="none" w:sz="0" w:space="0" w:color="auto"/>
            <w:bottom w:val="none" w:sz="0" w:space="0" w:color="auto"/>
            <w:right w:val="none" w:sz="0" w:space="0" w:color="auto"/>
          </w:divBdr>
        </w:div>
      </w:divsChild>
    </w:div>
    <w:div w:id="1621960337">
      <w:bodyDiv w:val="1"/>
      <w:marLeft w:val="0"/>
      <w:marRight w:val="0"/>
      <w:marTop w:val="0"/>
      <w:marBottom w:val="0"/>
      <w:divBdr>
        <w:top w:val="none" w:sz="0" w:space="0" w:color="auto"/>
        <w:left w:val="none" w:sz="0" w:space="0" w:color="auto"/>
        <w:bottom w:val="none" w:sz="0" w:space="0" w:color="auto"/>
        <w:right w:val="none" w:sz="0" w:space="0" w:color="auto"/>
      </w:divBdr>
      <w:divsChild>
        <w:div w:id="1246383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9205</Characters>
  <Application>Microsoft Office Word</Application>
  <DocSecurity>0</DocSecurity>
  <Lines>76</Lines>
  <Paragraphs>21</Paragraphs>
  <ScaleCrop>false</ScaleCrop>
  <Company/>
  <LinksUpToDate>false</LinksUpToDate>
  <CharactersWithSpaces>10798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2018-11-15T20:56:00Z</dcterms:created>
  <dcterms:modified xsi:type="dcterms:W3CDTF">2018-11-15T20:56:00Z</dcterms:modified>
</cp:coreProperties>
</file>